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5F" w:rsidRPr="00A16D5F" w:rsidRDefault="00A16D5F" w:rsidP="00A16D5F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33"/>
          <w:szCs w:val="33"/>
        </w:rPr>
      </w:pPr>
      <w:r w:rsidRPr="00A16D5F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关于广</w:t>
      </w:r>
      <w:proofErr w:type="gramStart"/>
      <w:r w:rsidRPr="00A16D5F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发聚富</w:t>
      </w:r>
      <w:proofErr w:type="gramEnd"/>
      <w:r w:rsidRPr="00A16D5F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开放式证券投资</w:t>
      </w:r>
      <w:proofErr w:type="gramStart"/>
      <w:r w:rsidRPr="00A16D5F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基金基金</w:t>
      </w:r>
      <w:proofErr w:type="gramEnd"/>
      <w:r w:rsidRPr="00A16D5F">
        <w:rPr>
          <w:rFonts w:ascii="微软雅黑" w:eastAsia="微软雅黑" w:hAnsi="微软雅黑" w:cs="宋体" w:hint="eastAsia"/>
          <w:b/>
          <w:bCs/>
          <w:kern w:val="0"/>
          <w:sz w:val="33"/>
          <w:szCs w:val="33"/>
        </w:rPr>
        <w:t>经理变更公告</w:t>
      </w:r>
    </w:p>
    <w:p w:rsidR="00A16D5F" w:rsidRPr="00A16D5F" w:rsidRDefault="00A16D5F" w:rsidP="00A16D5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>1 公告基本信息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5"/>
        <w:gridCol w:w="6964"/>
      </w:tblGrid>
      <w:tr w:rsidR="00A16D5F" w:rsidRPr="00A16D5F" w:rsidTr="00A04FCB"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广</w:t>
            </w: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发聚富</w:t>
            </w:r>
            <w:proofErr w:type="gramEnd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开放式证券投资基金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广</w:t>
            </w: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发聚富</w:t>
            </w:r>
            <w:proofErr w:type="gramEnd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混合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基金主代码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270001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基金前端交易代码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270001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基金后端交易代码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270011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基金管理人名称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广发基金管理有限公司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公告依据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《证券投资基金信息披露管理办法》、《基金管理公司投资管理人员管理指导意见》、《广发聚富开放式证券投资基金基金合同》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基金经理变更类型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增聘基金经理</w:t>
            </w:r>
          </w:p>
        </w:tc>
      </w:tr>
      <w:tr w:rsidR="00A16D5F" w:rsidRPr="00A16D5F" w:rsidTr="00A04FCB">
        <w:trPr>
          <w:trHeight w:val="624"/>
        </w:trPr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新任基金</w:t>
            </w:r>
            <w:proofErr w:type="gramEnd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经理姓名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林英睿</w:t>
            </w:r>
          </w:p>
        </w:tc>
      </w:tr>
      <w:tr w:rsidR="00A16D5F" w:rsidRPr="00A16D5F" w:rsidTr="00A04FCB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共同管理本基金的其他基金经理姓名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苗宇</w:t>
            </w:r>
            <w:proofErr w:type="gramEnd"/>
          </w:p>
        </w:tc>
      </w:tr>
    </w:tbl>
    <w:p w:rsidR="00A16D5F" w:rsidRPr="00A16D5F" w:rsidRDefault="00A16D5F" w:rsidP="00A16D5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 </w:t>
      </w:r>
      <w:proofErr w:type="gramStart"/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>新任基金</w:t>
      </w:r>
      <w:proofErr w:type="gramEnd"/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>经理的相关信息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2"/>
        <w:gridCol w:w="1417"/>
        <w:gridCol w:w="1985"/>
        <w:gridCol w:w="1984"/>
        <w:gridCol w:w="1641"/>
      </w:tblGrid>
      <w:tr w:rsidR="00A16D5F" w:rsidRPr="00A16D5F" w:rsidTr="00FC4BC9">
        <w:tc>
          <w:tcPr>
            <w:tcW w:w="2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新任基金</w:t>
            </w:r>
            <w:proofErr w:type="gramEnd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经理姓名</w:t>
            </w:r>
          </w:p>
        </w:tc>
        <w:tc>
          <w:tcPr>
            <w:tcW w:w="70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林英睿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任职日期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2018年11月5日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证券从业年限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7年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证券投资管理从业年限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7年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过往从业经历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曾任瑞银证券任研究员，中欧基金管理有限公司基金经理助理兼研究员、基金经理，广发基金管理有限公司权益投资一部研究员。</w:t>
            </w:r>
          </w:p>
        </w:tc>
      </w:tr>
      <w:tr w:rsidR="00A16D5F" w:rsidRPr="00A16D5F" w:rsidTr="00FC4BC9"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其中：管理过公</w:t>
            </w: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募基金</w:t>
            </w:r>
            <w:proofErr w:type="gramEnd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的名称</w:t>
            </w: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及期间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</w:t>
            </w:r>
          </w:p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主代码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任职日期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离任日期</w:t>
            </w:r>
          </w:p>
        </w:tc>
      </w:tr>
      <w:tr w:rsidR="00A16D5F" w:rsidRPr="00A16D5F" w:rsidTr="00FC4BC9"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D5F" w:rsidRPr="00A16D5F" w:rsidRDefault="00A16D5F" w:rsidP="00A16D5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001763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广发多策略灵活配置混合型证券投资基金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2016-12-16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</w:p>
        </w:tc>
      </w:tr>
      <w:tr w:rsidR="00A16D5F" w:rsidRPr="00A16D5F" w:rsidTr="00FC4BC9"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6D5F" w:rsidRPr="00A16D5F" w:rsidRDefault="00A16D5F" w:rsidP="00A16D5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005233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广发</w:t>
            </w:r>
            <w:proofErr w:type="gramStart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睿</w:t>
            </w:r>
            <w:proofErr w:type="gramEnd"/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毅领先混合型证券投资基金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2017-12-14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是否曾被监管机构予以行政处罚或采取行政监管措施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否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是否已取得基金从业资格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是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取得的其他相关从业资格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-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国籍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中国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硕士研究生、硕士</w:t>
            </w:r>
          </w:p>
        </w:tc>
      </w:tr>
      <w:tr w:rsidR="00A16D5F" w:rsidRPr="00A16D5F" w:rsidTr="00FC4BC9"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是否已按规定在中国基金业协会注册/登记</w:t>
            </w:r>
          </w:p>
        </w:tc>
        <w:tc>
          <w:tcPr>
            <w:tcW w:w="70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6D5F" w:rsidRPr="00A16D5F" w:rsidRDefault="00A16D5F" w:rsidP="00A16D5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16D5F">
              <w:rPr>
                <w:rFonts w:ascii="微软雅黑" w:eastAsia="微软雅黑" w:hAnsi="微软雅黑" w:cs="宋体" w:hint="eastAsia"/>
                <w:kern w:val="0"/>
                <w:szCs w:val="21"/>
              </w:rPr>
              <w:t>是</w:t>
            </w:r>
          </w:p>
        </w:tc>
      </w:tr>
    </w:tbl>
    <w:p w:rsidR="00A16D5F" w:rsidRPr="00A16D5F" w:rsidRDefault="00A16D5F" w:rsidP="00A16D5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3其他需要说明的事项</w:t>
      </w:r>
    </w:p>
    <w:p w:rsidR="00A16D5F" w:rsidRPr="00A16D5F" w:rsidRDefault="00A16D5F" w:rsidP="00A16D5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上述事项已在中国证券投资基金业协会完成基金经理变更登记手续，</w:t>
      </w:r>
      <w:proofErr w:type="gramStart"/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>调整自</w:t>
      </w:r>
      <w:proofErr w:type="gramEnd"/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>2018年11月5日生效。</w:t>
      </w:r>
    </w:p>
    <w:p w:rsidR="00A16D5F" w:rsidRPr="00A16D5F" w:rsidRDefault="00A16D5F" w:rsidP="00A16D5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广发基金管理有限公司</w:t>
      </w:r>
    </w:p>
    <w:p w:rsidR="00A16D5F" w:rsidRPr="00A16D5F" w:rsidRDefault="00A16D5F" w:rsidP="00A16D5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16D5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2018年11月5日</w:t>
      </w:r>
    </w:p>
    <w:p w:rsidR="00B87B9B" w:rsidRPr="00BC35A8" w:rsidRDefault="00B87B9B" w:rsidP="00A16D5F">
      <w:pPr>
        <w:jc w:val="center"/>
      </w:pPr>
    </w:p>
    <w:sectPr w:rsidR="00B87B9B" w:rsidRPr="00BC35A8" w:rsidSect="00B25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5F" w:rsidRDefault="00A16D5F" w:rsidP="00A16D5F">
      <w:r>
        <w:separator/>
      </w:r>
    </w:p>
  </w:endnote>
  <w:endnote w:type="continuationSeparator" w:id="0">
    <w:p w:rsidR="00A16D5F" w:rsidRDefault="00A16D5F" w:rsidP="00A1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5F" w:rsidRDefault="00A16D5F" w:rsidP="00A16D5F">
      <w:r>
        <w:separator/>
      </w:r>
    </w:p>
  </w:footnote>
  <w:footnote w:type="continuationSeparator" w:id="0">
    <w:p w:rsidR="00A16D5F" w:rsidRDefault="00A16D5F" w:rsidP="00A16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D5F"/>
    <w:rsid w:val="006877E0"/>
    <w:rsid w:val="00A04FCB"/>
    <w:rsid w:val="00A16D5F"/>
    <w:rsid w:val="00B259BF"/>
    <w:rsid w:val="00B87B9B"/>
    <w:rsid w:val="00BC35A8"/>
    <w:rsid w:val="00BF2C5F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16D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D5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16D5F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16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7</cp:revision>
  <dcterms:created xsi:type="dcterms:W3CDTF">2018-11-05T06:34:00Z</dcterms:created>
  <dcterms:modified xsi:type="dcterms:W3CDTF">2018-11-05T06:36:00Z</dcterms:modified>
</cp:coreProperties>
</file>